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t>附件</w:t>
      </w:r>
      <w:r>
        <w:rPr>
          <w:rFonts w:hint="eastAsia"/>
        </w:rPr>
        <w:t>1：申请材料目录</w:t>
      </w:r>
    </w:p>
    <w:bookmarkEnd w:id="0"/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合法、有效的营业执照。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2.有效期内的卫生行政部门颁发的消毒产品生产企业卫生许可证。（适用于生产厂家）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3.生产厂家出具的</w:t>
      </w:r>
      <w:r>
        <w:rPr>
          <w:rFonts w:ascii="宋体" w:hAnsi="宋体"/>
          <w:sz w:val="24"/>
        </w:rPr>
        <w:t>合法授权或代理合同</w:t>
      </w:r>
      <w:r>
        <w:rPr>
          <w:rFonts w:hint="eastAsia" w:ascii="宋体" w:hAnsi="宋体"/>
          <w:sz w:val="24"/>
        </w:rPr>
        <w:t>。（适用于授权经销商）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4.经销商提供辽宁高速经销合同或辽宁高速授权材料等证明材料。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5.近年具有向辽宁高速供货的业绩（如有），提供供货合同等相关证明文件。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6.征集公告第2.2项信誉要求中的第1、2、3、6项出具承诺书（内容自拟），第4、5项网站查询截图。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7、其他有利于体现供应商综合实力的相关材料。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C1A56"/>
    <w:rsid w:val="033279A4"/>
    <w:rsid w:val="03E97DF6"/>
    <w:rsid w:val="04F43AC8"/>
    <w:rsid w:val="073474B5"/>
    <w:rsid w:val="097A3B92"/>
    <w:rsid w:val="0BA51E95"/>
    <w:rsid w:val="0E537A56"/>
    <w:rsid w:val="11F34887"/>
    <w:rsid w:val="138C1A56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2024-09-14T09:15:00Z</dcterms:created>
  <dc:creator>A</dc:creator>
  <cp:lastModifiedBy>A</cp:lastModifiedBy>
  <dcterms:modified xsi:type="dcterms:W3CDTF">2024-09-14T09:16:23Z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